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864966" w14:textId="14D9C2D6" w:rsidR="00F57431" w:rsidRPr="003618AE" w:rsidRDefault="004F276A" w:rsidP="00F57431">
      <w:pPr>
        <w:tabs>
          <w:tab w:val="right" w:pos="9270"/>
        </w:tabs>
      </w:pPr>
      <w:r w:rsidRPr="003618AE">
        <w:t>IE 4400</w:t>
      </w:r>
      <w:r w:rsidRPr="003618AE">
        <w:tab/>
        <w:t xml:space="preserve">Project </w:t>
      </w:r>
      <w:r w:rsidR="009C4B3D" w:rsidRPr="003618AE">
        <w:t>4</w:t>
      </w:r>
    </w:p>
    <w:p w14:paraId="2CBA95B0" w14:textId="6B8FBA15" w:rsidR="00F57431" w:rsidRPr="003618AE" w:rsidRDefault="004F276A" w:rsidP="00F57431">
      <w:pPr>
        <w:tabs>
          <w:tab w:val="right" w:pos="9270"/>
        </w:tabs>
      </w:pPr>
      <w:r w:rsidRPr="003618AE">
        <w:t>VBA</w:t>
      </w:r>
      <w:r w:rsidR="00542DCE" w:rsidRPr="003618AE">
        <w:tab/>
        <w:t>Spring 202</w:t>
      </w:r>
      <w:r w:rsidR="00DE2C82" w:rsidRPr="003618AE">
        <w:t>1</w:t>
      </w:r>
    </w:p>
    <w:p w14:paraId="0D0D4D4B" w14:textId="77777777" w:rsidR="00F57431" w:rsidRPr="003618AE" w:rsidRDefault="00F57431" w:rsidP="00F57431">
      <w:pPr>
        <w:tabs>
          <w:tab w:val="right" w:pos="9270"/>
        </w:tabs>
      </w:pPr>
    </w:p>
    <w:p w14:paraId="525AED3E" w14:textId="3EAA6EEF" w:rsidR="00F57431" w:rsidRPr="003618AE" w:rsidRDefault="00F57431" w:rsidP="00F57431">
      <w:pPr>
        <w:tabs>
          <w:tab w:val="right" w:pos="9270"/>
        </w:tabs>
      </w:pPr>
      <w:r w:rsidRPr="003618AE">
        <w:t xml:space="preserve">In this project, you will </w:t>
      </w:r>
      <w:r w:rsidR="004F276A" w:rsidRPr="003618AE">
        <w:t>write VBA macros</w:t>
      </w:r>
      <w:r w:rsidRPr="003618AE">
        <w:t xml:space="preserve"> </w:t>
      </w:r>
      <w:r w:rsidR="00542DCE" w:rsidRPr="003618AE">
        <w:t>to</w:t>
      </w:r>
      <w:r w:rsidR="009C4B3D" w:rsidRPr="003618AE">
        <w:t xml:space="preserve"> use </w:t>
      </w:r>
      <w:proofErr w:type="spellStart"/>
      <w:r w:rsidR="009C4B3D" w:rsidRPr="003618AE">
        <w:t>UserForms</w:t>
      </w:r>
      <w:proofErr w:type="spellEnd"/>
      <w:r w:rsidR="009C4B3D" w:rsidRPr="003618AE">
        <w:t xml:space="preserve"> to verify user input and determine if a </w:t>
      </w:r>
      <w:proofErr w:type="gramStart"/>
      <w:r w:rsidR="009C4B3D" w:rsidRPr="003618AE">
        <w:t>particular class</w:t>
      </w:r>
      <w:proofErr w:type="gramEnd"/>
      <w:r w:rsidR="009C4B3D" w:rsidRPr="003618AE">
        <w:t xml:space="preserve"> size can fit into a given room</w:t>
      </w:r>
      <w:r w:rsidR="00150F6A" w:rsidRPr="003618AE">
        <w:t xml:space="preserve">. </w:t>
      </w:r>
      <w:r w:rsidR="003618AE">
        <w:t xml:space="preserve">The data for this project is in the file “IE 4400 </w:t>
      </w:r>
      <w:proofErr w:type="spellStart"/>
      <w:r w:rsidR="003618AE">
        <w:t>Spr</w:t>
      </w:r>
      <w:proofErr w:type="spellEnd"/>
      <w:r w:rsidR="003618AE">
        <w:t xml:space="preserve"> 21 P4.xlsx”. You probably will want to save this file as an </w:t>
      </w:r>
      <w:proofErr w:type="spellStart"/>
      <w:r w:rsidR="003618AE">
        <w:t>xlsm</w:t>
      </w:r>
      <w:proofErr w:type="spellEnd"/>
      <w:r w:rsidR="003618AE">
        <w:t xml:space="preserve"> file in which you will start your coding.</w:t>
      </w:r>
    </w:p>
    <w:p w14:paraId="017C5100" w14:textId="193C2D11" w:rsidR="009C4B3D" w:rsidRPr="003618AE" w:rsidRDefault="009C4B3D" w:rsidP="00F57431">
      <w:pPr>
        <w:tabs>
          <w:tab w:val="right" w:pos="9270"/>
        </w:tabs>
      </w:pPr>
    </w:p>
    <w:p w14:paraId="3499AFC4" w14:textId="08EB6136" w:rsidR="009C4B3D" w:rsidRPr="003618AE" w:rsidRDefault="009C4B3D" w:rsidP="00F57431">
      <w:pPr>
        <w:tabs>
          <w:tab w:val="right" w:pos="9270"/>
        </w:tabs>
      </w:pPr>
      <w:r w:rsidRPr="003618AE">
        <w:t xml:space="preserve">Do not post on any unauthorized website – this includes Chegg, </w:t>
      </w:r>
      <w:proofErr w:type="spellStart"/>
      <w:r w:rsidRPr="003618AE">
        <w:t>Stackoverflow</w:t>
      </w:r>
      <w:proofErr w:type="spellEnd"/>
      <w:r w:rsidRPr="003618AE">
        <w:t xml:space="preserve">, etc. Even if your question does not get a response, this is considered a violation of academic integrity – you would be accessing unauthorized assistance. </w:t>
      </w:r>
    </w:p>
    <w:p w14:paraId="48FD12BC" w14:textId="2FC48007" w:rsidR="002C1D4C" w:rsidRPr="003618AE" w:rsidRDefault="002C1D4C" w:rsidP="00F57431">
      <w:pPr>
        <w:tabs>
          <w:tab w:val="right" w:pos="9270"/>
        </w:tabs>
      </w:pPr>
    </w:p>
    <w:p w14:paraId="20705C32" w14:textId="7EE3775F" w:rsidR="002C1D4C" w:rsidRPr="003618AE" w:rsidRDefault="002C1D4C" w:rsidP="00F57431">
      <w:pPr>
        <w:tabs>
          <w:tab w:val="right" w:pos="9270"/>
        </w:tabs>
      </w:pPr>
      <w:r w:rsidRPr="003618AE">
        <w:t xml:space="preserve">To be more specific: the internet can be used as a </w:t>
      </w:r>
      <w:r w:rsidRPr="003618AE">
        <w:rPr>
          <w:b/>
          <w:bCs/>
          <w:i/>
          <w:iCs/>
        </w:rPr>
        <w:t>static</w:t>
      </w:r>
      <w:r w:rsidRPr="003618AE">
        <w:t xml:space="preserve"> resource. This means that you can search for data, but interactive engagement is not allowed. You cannot engage in creating a question or post related to project content on Chegg, discord, </w:t>
      </w:r>
      <w:proofErr w:type="spellStart"/>
      <w:r w:rsidRPr="003618AE">
        <w:t>groupme</w:t>
      </w:r>
      <w:proofErr w:type="spellEnd"/>
      <w:r w:rsidRPr="003618AE">
        <w:t xml:space="preserve"> or any other platform. If you find a post in which a student asked a question about project content, you cannot use the data presented there, even though it is static to you.</w:t>
      </w:r>
    </w:p>
    <w:p w14:paraId="506A7FC3" w14:textId="20B44A10" w:rsidR="009C4B3D" w:rsidRPr="003618AE" w:rsidRDefault="009C4B3D" w:rsidP="00F57431">
      <w:pPr>
        <w:tabs>
          <w:tab w:val="right" w:pos="9270"/>
        </w:tabs>
      </w:pPr>
    </w:p>
    <w:p w14:paraId="3F8A02B5" w14:textId="3A78D354" w:rsidR="009C4B3D" w:rsidRPr="003618AE" w:rsidRDefault="009C4B3D" w:rsidP="00F57431">
      <w:pPr>
        <w:tabs>
          <w:tab w:val="right" w:pos="9270"/>
        </w:tabs>
      </w:pPr>
      <w:r w:rsidRPr="003618AE">
        <w:t xml:space="preserve">Do not share your code with anyone but the instructor or </w:t>
      </w:r>
      <w:proofErr w:type="spellStart"/>
      <w:r w:rsidRPr="003618AE">
        <w:t>TAs.</w:t>
      </w:r>
      <w:proofErr w:type="spellEnd"/>
      <w:r w:rsidRPr="003618AE">
        <w:t xml:space="preserve"> </w:t>
      </w:r>
    </w:p>
    <w:p w14:paraId="6CF8E10E" w14:textId="22DEB4F3" w:rsidR="005562F3" w:rsidRPr="003618AE" w:rsidRDefault="005562F3" w:rsidP="00F57431">
      <w:pPr>
        <w:tabs>
          <w:tab w:val="right" w:pos="9270"/>
        </w:tabs>
      </w:pPr>
    </w:p>
    <w:p w14:paraId="350616C0" w14:textId="77777777" w:rsidR="005562F3" w:rsidRPr="003618AE" w:rsidRDefault="005562F3" w:rsidP="005562F3">
      <w:pPr>
        <w:rPr>
          <w:b/>
          <w:u w:val="single"/>
        </w:rPr>
      </w:pPr>
      <w:r w:rsidRPr="003618AE">
        <w:rPr>
          <w:b/>
          <w:u w:val="single"/>
        </w:rPr>
        <w:t>Your job</w:t>
      </w:r>
    </w:p>
    <w:p w14:paraId="23839539" w14:textId="03E4332D" w:rsidR="002C1D4C" w:rsidRPr="003618AE" w:rsidRDefault="002C1D4C" w:rsidP="00F57431">
      <w:pPr>
        <w:tabs>
          <w:tab w:val="right" w:pos="9270"/>
        </w:tabs>
      </w:pPr>
      <w:r w:rsidRPr="003618AE">
        <w:t xml:space="preserve">You have determined that asking users to type in direct input is too </w:t>
      </w:r>
      <w:proofErr w:type="gramStart"/>
      <w:r w:rsidRPr="003618AE">
        <w:t>error-prone</w:t>
      </w:r>
      <w:proofErr w:type="gramEnd"/>
      <w:r w:rsidRPr="003618AE">
        <w:t>. You will instead work on the part of the scheduling system that considers one or more CRNs, with students already registered, and reports the rooms that can accommodate the course based on the room capacity.</w:t>
      </w:r>
    </w:p>
    <w:p w14:paraId="4B47C022" w14:textId="7C5B13A5" w:rsidR="002C1D4C" w:rsidRPr="003618AE" w:rsidRDefault="002C1D4C" w:rsidP="00F57431">
      <w:pPr>
        <w:tabs>
          <w:tab w:val="right" w:pos="9270"/>
        </w:tabs>
      </w:pPr>
    </w:p>
    <w:p w14:paraId="271B8334" w14:textId="77777777" w:rsidR="001476F7" w:rsidRPr="003618AE" w:rsidRDefault="001476F7" w:rsidP="001476F7">
      <w:pPr>
        <w:tabs>
          <w:tab w:val="right" w:pos="9270"/>
        </w:tabs>
      </w:pPr>
      <w:bookmarkStart w:id="0" w:name="_GoBack"/>
      <w:bookmarkEnd w:id="0"/>
      <w:r w:rsidRPr="003618AE">
        <w:t xml:space="preserve">Level 1: The user presses a button that opens a user form. The user form presents all the courses to the user in a combo or list box. The combo box or list box presents the user with the following information: the CRN, the dept, course number and section number. The “whole course” can be used as well. The worksheet “CRN courses” contains this information. </w:t>
      </w:r>
    </w:p>
    <w:p w14:paraId="65852CBE" w14:textId="77777777" w:rsidR="001476F7" w:rsidRPr="003618AE" w:rsidRDefault="001476F7" w:rsidP="001476F7">
      <w:pPr>
        <w:tabs>
          <w:tab w:val="right" w:pos="9270"/>
        </w:tabs>
      </w:pPr>
    </w:p>
    <w:p w14:paraId="41126079" w14:textId="77777777" w:rsidR="001476F7" w:rsidRPr="003618AE" w:rsidRDefault="001476F7" w:rsidP="006B39EE">
      <w:pPr>
        <w:tabs>
          <w:tab w:val="right" w:pos="9270"/>
        </w:tabs>
        <w:jc w:val="center"/>
      </w:pPr>
      <w:r w:rsidRPr="003618AE">
        <w:rPr>
          <w:noProof/>
        </w:rPr>
        <w:drawing>
          <wp:inline distT="0" distB="0" distL="0" distR="0" wp14:anchorId="3A4EAE9E" wp14:editId="778DB01F">
            <wp:extent cx="5943600" cy="7467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746760"/>
                    </a:xfrm>
                    <a:prstGeom prst="rect">
                      <a:avLst/>
                    </a:prstGeom>
                  </pic:spPr>
                </pic:pic>
              </a:graphicData>
            </a:graphic>
          </wp:inline>
        </w:drawing>
      </w:r>
    </w:p>
    <w:p w14:paraId="790BC790" w14:textId="77777777" w:rsidR="001476F7" w:rsidRPr="003618AE" w:rsidRDefault="001476F7" w:rsidP="001476F7">
      <w:pPr>
        <w:tabs>
          <w:tab w:val="right" w:pos="9270"/>
        </w:tabs>
      </w:pPr>
    </w:p>
    <w:p w14:paraId="53F3D5B3" w14:textId="77777777" w:rsidR="001476F7" w:rsidRPr="003618AE" w:rsidRDefault="001476F7" w:rsidP="001476F7">
      <w:pPr>
        <w:tabs>
          <w:tab w:val="right" w:pos="9270"/>
        </w:tabs>
      </w:pPr>
      <w:r w:rsidRPr="003618AE">
        <w:t>The user then selects a single CRN / Whole course. The form should now show the enrollment in the CRN / whole course selected in the form. The enrollment is available in the worksheet “CRN courses” [</w:t>
      </w:r>
      <w:proofErr w:type="gramStart"/>
      <w:r w:rsidRPr="003618AE">
        <w:t>note:</w:t>
      </w:r>
      <w:proofErr w:type="gramEnd"/>
      <w:r w:rsidRPr="003618AE">
        <w:t xml:space="preserve"> this is to facilitate transition to project 5 in which the enrollment will come from a query to a database].</w:t>
      </w:r>
    </w:p>
    <w:p w14:paraId="4C5A0D91" w14:textId="77777777" w:rsidR="001476F7" w:rsidRPr="003618AE" w:rsidRDefault="001476F7" w:rsidP="001476F7">
      <w:pPr>
        <w:tabs>
          <w:tab w:val="right" w:pos="9270"/>
        </w:tabs>
      </w:pPr>
    </w:p>
    <w:p w14:paraId="35C74FD7" w14:textId="35B5EB06" w:rsidR="001476F7" w:rsidRPr="003618AE" w:rsidRDefault="001476F7" w:rsidP="001476F7">
      <w:pPr>
        <w:tabs>
          <w:tab w:val="right" w:pos="9270"/>
        </w:tabs>
      </w:pPr>
      <w:r w:rsidRPr="003618AE">
        <w:t xml:space="preserve">The user will have the option to press one of two buttons in the form: “Cancel” or “Suggest Rooms”. “Cancel” will close the user form. “Suggest Room” will, from the point of view of the user, result in a sheet </w:t>
      </w:r>
      <w:r w:rsidR="003618AE" w:rsidRPr="003618AE">
        <w:t xml:space="preserve">called “Possible Rooms” </w:t>
      </w:r>
      <w:r w:rsidRPr="003618AE">
        <w:t xml:space="preserve">being displayed which summarizes the CRN data </w:t>
      </w:r>
      <w:r w:rsidR="006B39EE" w:rsidRPr="003618AE">
        <w:t xml:space="preserve">(CRN, Whole Course and enrollment) </w:t>
      </w:r>
      <w:r w:rsidRPr="003618AE">
        <w:t>and lists the rooms and capacities in which the selected CRN can fit</w:t>
      </w:r>
      <w:r w:rsidR="006B39EE" w:rsidRPr="003618AE">
        <w:t xml:space="preserve"> – and the rooms are sorted from smallest to largest that can fit the CRN / whole </w:t>
      </w:r>
      <w:r w:rsidR="006B39EE" w:rsidRPr="003618AE">
        <w:lastRenderedPageBreak/>
        <w:t>class in question</w:t>
      </w:r>
      <w:r w:rsidRPr="003618AE">
        <w:t xml:space="preserve">. </w:t>
      </w:r>
      <w:r w:rsidR="006B39EE" w:rsidRPr="003618AE">
        <w:t>If there are no rooms in which the selected CRN can fit, some indication must be made of this result. The set of all rooms and their capacities is in the “rooms” sheet:</w:t>
      </w:r>
    </w:p>
    <w:p w14:paraId="3C77E372" w14:textId="5A7E9923" w:rsidR="006B39EE" w:rsidRPr="003618AE" w:rsidRDefault="006B39EE" w:rsidP="006B39EE">
      <w:pPr>
        <w:tabs>
          <w:tab w:val="right" w:pos="9270"/>
        </w:tabs>
        <w:jc w:val="center"/>
      </w:pPr>
      <w:r w:rsidRPr="003618AE">
        <w:rPr>
          <w:noProof/>
        </w:rPr>
        <w:drawing>
          <wp:inline distT="0" distB="0" distL="0" distR="0" wp14:anchorId="45C5B56C" wp14:editId="75F9B7E3">
            <wp:extent cx="2122846" cy="7712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161770" cy="785419"/>
                    </a:xfrm>
                    <a:prstGeom prst="rect">
                      <a:avLst/>
                    </a:prstGeom>
                  </pic:spPr>
                </pic:pic>
              </a:graphicData>
            </a:graphic>
          </wp:inline>
        </w:drawing>
      </w:r>
    </w:p>
    <w:p w14:paraId="162D6169" w14:textId="65EAF5A0" w:rsidR="003030A8" w:rsidRPr="003618AE" w:rsidRDefault="003030A8" w:rsidP="004F276A"/>
    <w:p w14:paraId="01DDF09E" w14:textId="6C2A890C" w:rsidR="006B39EE" w:rsidRPr="003618AE" w:rsidRDefault="006B39EE" w:rsidP="004F276A">
      <w:r w:rsidRPr="003618AE">
        <w:t>Level 2: 10 points are allocated to this additional functionality:</w:t>
      </w:r>
    </w:p>
    <w:p w14:paraId="36D88AD2" w14:textId="2FCF6BAC" w:rsidR="006B39EE" w:rsidRPr="003618AE" w:rsidRDefault="006B39EE" w:rsidP="004F276A">
      <w:r w:rsidRPr="003618AE">
        <w:t>In the user form, the user can select more than one CRN / Whole course</w:t>
      </w:r>
      <w:r w:rsidR="003618AE">
        <w:t xml:space="preserve"> (any number – not just two or three)</w:t>
      </w:r>
      <w:r w:rsidRPr="003618AE">
        <w:t xml:space="preserve">. This is to accommodate cross-listed classes – like IE 4560 / 6560, which are offered at the same time in the same room by the same instructor. We will assume that the user knows what </w:t>
      </w:r>
      <w:proofErr w:type="spellStart"/>
      <w:r w:rsidRPr="003618AE">
        <w:t>crosslistings</w:t>
      </w:r>
      <w:proofErr w:type="spellEnd"/>
      <w:r w:rsidRPr="003618AE">
        <w:t xml:space="preserve"> exist</w:t>
      </w:r>
      <w:r w:rsidR="003618AE">
        <w:t xml:space="preserve"> rather than having your code determine which courses could be </w:t>
      </w:r>
      <w:proofErr w:type="spellStart"/>
      <w:r w:rsidR="003618AE">
        <w:t>crosslisted</w:t>
      </w:r>
      <w:proofErr w:type="spellEnd"/>
      <w:r w:rsidRPr="003618AE">
        <w:t xml:space="preserve">. The form will then show the total enrollment in all CRNs / whole courses selected. The user will have the option to press one of two buttons in the form: “Cancel” or “Suggest Rooms”. “Cancel” will close the user form. “Suggest Room” will, from the point of view of the user, result in a sheet </w:t>
      </w:r>
      <w:r w:rsidR="003618AE" w:rsidRPr="003618AE">
        <w:t xml:space="preserve">called “Possible Rooms” </w:t>
      </w:r>
      <w:r w:rsidRPr="003618AE">
        <w:t>being displayed which summarizes the data for the CRNs selected (CRN, Whole Course and enrollment) – one row per CRN selected) and lists the rooms and capacities in which the selected CRNs can fit simultaneously– and the rooms are sorted from smallest to largest that can fit the CRN / whole class in question. If there are no rooms in which the selected CRNs can fit simultaneously, some indication must be made of this result.</w:t>
      </w:r>
    </w:p>
    <w:p w14:paraId="3E02BF77" w14:textId="77777777" w:rsidR="006B39EE" w:rsidRPr="003618AE" w:rsidRDefault="006B39EE" w:rsidP="004F276A"/>
    <w:p w14:paraId="2712D9BF" w14:textId="77777777" w:rsidR="004F276A" w:rsidRPr="003618AE" w:rsidRDefault="004F276A" w:rsidP="004F276A">
      <w:r w:rsidRPr="003618AE">
        <w:t>Some requirements:</w:t>
      </w:r>
    </w:p>
    <w:p w14:paraId="1F2C639C" w14:textId="4C90A8E1" w:rsidR="00626A5B" w:rsidRPr="003618AE" w:rsidRDefault="00626A5B" w:rsidP="004F276A">
      <w:pPr>
        <w:pStyle w:val="ListParagraph"/>
        <w:numPr>
          <w:ilvl w:val="0"/>
          <w:numId w:val="4"/>
        </w:numPr>
      </w:pPr>
      <w:r w:rsidRPr="003618AE">
        <w:t xml:space="preserve">The code </w:t>
      </w:r>
      <w:r w:rsidR="002C1D4C" w:rsidRPr="003618AE">
        <w:t xml:space="preserve">related to all aspects except the User Form </w:t>
      </w:r>
      <w:r w:rsidRPr="003618AE">
        <w:t>must be in a Module.</w:t>
      </w:r>
    </w:p>
    <w:p w14:paraId="04F60B9A" w14:textId="73C6192C" w:rsidR="00626A5B" w:rsidRPr="003618AE" w:rsidRDefault="00626A5B" w:rsidP="004F276A">
      <w:pPr>
        <w:pStyle w:val="ListParagraph"/>
        <w:numPr>
          <w:ilvl w:val="0"/>
          <w:numId w:val="4"/>
        </w:numPr>
      </w:pPr>
      <w:r w:rsidRPr="003618AE">
        <w:t xml:space="preserve">The code </w:t>
      </w:r>
      <w:r w:rsidR="00B45760" w:rsidRPr="003618AE">
        <w:t>must</w:t>
      </w:r>
      <w:r w:rsidRPr="003618AE">
        <w:t xml:space="preserve"> be started by the user pressing a button on a sheet in your file.</w:t>
      </w:r>
    </w:p>
    <w:p w14:paraId="6E27C1B3" w14:textId="528A6202" w:rsidR="004F276A" w:rsidRPr="003618AE" w:rsidRDefault="004F276A" w:rsidP="004F276A">
      <w:pPr>
        <w:pStyle w:val="ListParagraph"/>
        <w:numPr>
          <w:ilvl w:val="0"/>
          <w:numId w:val="4"/>
        </w:numPr>
      </w:pPr>
      <w:r w:rsidRPr="003618AE">
        <w:t xml:space="preserve">Your code must not crash, </w:t>
      </w:r>
      <w:r w:rsidRPr="003618AE">
        <w:rPr>
          <w:i/>
          <w:iCs/>
          <w:u w:val="single"/>
        </w:rPr>
        <w:t>no matter what input</w:t>
      </w:r>
      <w:r w:rsidRPr="003618AE">
        <w:t xml:space="preserve"> is provided by the user. </w:t>
      </w:r>
      <w:r w:rsidR="003618AE">
        <w:t xml:space="preserve">The use of </w:t>
      </w:r>
      <w:proofErr w:type="spellStart"/>
      <w:r w:rsidR="003618AE">
        <w:t>UserForms</w:t>
      </w:r>
      <w:proofErr w:type="spellEnd"/>
      <w:r w:rsidR="003618AE">
        <w:t xml:space="preserve"> should make this easier.</w:t>
      </w:r>
    </w:p>
    <w:p w14:paraId="063ED70F" w14:textId="3C9B9ADE" w:rsidR="004F276A" w:rsidRPr="003618AE" w:rsidRDefault="00E15EF8" w:rsidP="004F276A">
      <w:pPr>
        <w:pStyle w:val="ListParagraph"/>
        <w:numPr>
          <w:ilvl w:val="0"/>
          <w:numId w:val="4"/>
        </w:numPr>
      </w:pPr>
      <w:r w:rsidRPr="003618AE">
        <w:t xml:space="preserve">All variables must be declared in subs </w:t>
      </w:r>
      <w:r w:rsidR="003030A8" w:rsidRPr="003618AE">
        <w:t>with data types – and the data types cannot all be “Variant”</w:t>
      </w:r>
      <w:r w:rsidRPr="003618AE">
        <w:t>.</w:t>
      </w:r>
      <w:r w:rsidR="002C1D4C" w:rsidRPr="003618AE">
        <w:t xml:space="preserve"> The only variables that can be Public are those associated with moving data into and out of the </w:t>
      </w:r>
      <w:proofErr w:type="spellStart"/>
      <w:r w:rsidR="002C1D4C" w:rsidRPr="003618AE">
        <w:t>UserForm</w:t>
      </w:r>
      <w:proofErr w:type="spellEnd"/>
      <w:r w:rsidR="002C1D4C" w:rsidRPr="003618AE">
        <w:t>(s).</w:t>
      </w:r>
    </w:p>
    <w:p w14:paraId="218EB66F" w14:textId="56736A4F" w:rsidR="00626A5B" w:rsidRPr="003618AE" w:rsidRDefault="00626A5B" w:rsidP="004F276A">
      <w:pPr>
        <w:pStyle w:val="ListParagraph"/>
        <w:numPr>
          <w:ilvl w:val="0"/>
          <w:numId w:val="4"/>
        </w:numPr>
      </w:pPr>
      <w:r w:rsidRPr="003618AE">
        <w:t xml:space="preserve">The </w:t>
      </w:r>
      <w:r w:rsidR="002C1D4C" w:rsidRPr="003618AE">
        <w:t>list of rooms that can accommodate the CRN(s) selected</w:t>
      </w:r>
      <w:r w:rsidRPr="003618AE">
        <w:t xml:space="preserve"> must be provided in a </w:t>
      </w:r>
      <w:r w:rsidR="002C1D4C" w:rsidRPr="003618AE">
        <w:t xml:space="preserve">worksheet called “Possible Rooms” </w:t>
      </w:r>
      <w:r w:rsidRPr="003618AE">
        <w:t>with good formatting.</w:t>
      </w:r>
      <w:r w:rsidR="003030A8" w:rsidRPr="003618AE">
        <w:t xml:space="preserve"> </w:t>
      </w:r>
      <w:r w:rsidR="002C1D4C" w:rsidRPr="003618AE">
        <w:t>The rooms must be sorted from smallest (that can accommodate the CRN (s)) to largest. The top of this worksheet should summarize the following data for each of the CRN(s) selected: CRN,</w:t>
      </w:r>
      <w:r w:rsidR="003618AE" w:rsidRPr="003618AE">
        <w:t xml:space="preserve"> </w:t>
      </w:r>
      <w:r w:rsidR="002C1D4C" w:rsidRPr="003618AE">
        <w:t>Dept, Course Number, Section Number</w:t>
      </w:r>
      <w:r w:rsidR="003618AE" w:rsidRPr="003618AE">
        <w:t xml:space="preserve"> [or whole course instead of Dept, Course Number, Section Number], and </w:t>
      </w:r>
      <w:r w:rsidR="002C1D4C" w:rsidRPr="003618AE">
        <w:t>Number of students enrolled.</w:t>
      </w:r>
    </w:p>
    <w:p w14:paraId="70F6B274" w14:textId="6DF93EA5" w:rsidR="00E15EF8" w:rsidRPr="003618AE" w:rsidRDefault="00E15EF8" w:rsidP="004F276A">
      <w:pPr>
        <w:pStyle w:val="ListParagraph"/>
        <w:numPr>
          <w:ilvl w:val="0"/>
          <w:numId w:val="4"/>
        </w:numPr>
      </w:pPr>
      <w:r w:rsidRPr="003618AE">
        <w:t>No line</w:t>
      </w:r>
      <w:r w:rsidR="003618AE" w:rsidRPr="003618AE">
        <w:t xml:space="preserve">, whether in a module or </w:t>
      </w:r>
      <w:proofErr w:type="spellStart"/>
      <w:r w:rsidR="003618AE" w:rsidRPr="003618AE">
        <w:t>UserForm</w:t>
      </w:r>
      <w:proofErr w:type="spellEnd"/>
      <w:r w:rsidR="003618AE" w:rsidRPr="003618AE">
        <w:t xml:space="preserve"> code, </w:t>
      </w:r>
      <w:r w:rsidRPr="003618AE">
        <w:t>can be over 100 characters wide.</w:t>
      </w:r>
    </w:p>
    <w:p w14:paraId="0606DA86" w14:textId="0F31E00C" w:rsidR="002C1D4C" w:rsidRPr="003618AE" w:rsidRDefault="002C1D4C" w:rsidP="004F276A">
      <w:pPr>
        <w:pStyle w:val="ListParagraph"/>
        <w:numPr>
          <w:ilvl w:val="0"/>
          <w:numId w:val="4"/>
        </w:numPr>
      </w:pPr>
      <w:r w:rsidRPr="003618AE">
        <w:t xml:space="preserve">No sub or function, whether in a module or </w:t>
      </w:r>
      <w:proofErr w:type="spellStart"/>
      <w:r w:rsidRPr="003618AE">
        <w:t>UserForm</w:t>
      </w:r>
      <w:proofErr w:type="spellEnd"/>
      <w:r w:rsidRPr="003618AE">
        <w:t xml:space="preserve"> code, can be more than 50 lines total.</w:t>
      </w:r>
    </w:p>
    <w:p w14:paraId="43290F6A" w14:textId="0FC025F5" w:rsidR="00E15EF8" w:rsidRPr="003618AE" w:rsidRDefault="00E15EF8" w:rsidP="004F276A">
      <w:pPr>
        <w:pStyle w:val="ListParagraph"/>
        <w:numPr>
          <w:ilvl w:val="0"/>
          <w:numId w:val="4"/>
        </w:numPr>
      </w:pPr>
      <w:r w:rsidRPr="003618AE">
        <w:t>Your code must be indented properly.</w:t>
      </w:r>
    </w:p>
    <w:p w14:paraId="597CF481" w14:textId="79C64CF1" w:rsidR="003030A8" w:rsidRPr="003618AE" w:rsidRDefault="003030A8" w:rsidP="003030A8"/>
    <w:p w14:paraId="4782B64E" w14:textId="4A398749" w:rsidR="006B39EE" w:rsidRPr="003618AE" w:rsidRDefault="006B39EE" w:rsidP="003030A8">
      <w:r w:rsidRPr="003618AE">
        <w:t xml:space="preserve">I suspect that you will want to use arrays for this data in this project – but it is not required. </w:t>
      </w:r>
    </w:p>
    <w:p w14:paraId="19413857" w14:textId="77777777" w:rsidR="004F276A" w:rsidRPr="003618AE" w:rsidRDefault="004F276A" w:rsidP="004F276A"/>
    <w:p w14:paraId="761B2B7B" w14:textId="3154B005" w:rsidR="004F276A" w:rsidRDefault="004F276A" w:rsidP="004F276A">
      <w:r w:rsidRPr="003618AE">
        <w:t xml:space="preserve">Submit this assignment to the Canvas Assignment called Project </w:t>
      </w:r>
      <w:r w:rsidR="002C1D4C" w:rsidRPr="003618AE">
        <w:t>4</w:t>
      </w:r>
      <w:r w:rsidRPr="003618AE">
        <w:t>.</w:t>
      </w:r>
      <w:r w:rsidR="00E15EF8" w:rsidRPr="003618AE">
        <w:t xml:space="preserve"> You will submit the </w:t>
      </w:r>
      <w:proofErr w:type="spellStart"/>
      <w:r w:rsidR="00E15EF8" w:rsidRPr="003618AE">
        <w:t>xlsm</w:t>
      </w:r>
      <w:proofErr w:type="spellEnd"/>
      <w:r w:rsidR="00E15EF8" w:rsidRPr="003618AE">
        <w:t xml:space="preserve"> file.</w:t>
      </w:r>
    </w:p>
    <w:p w14:paraId="0B6011A3" w14:textId="77777777" w:rsidR="004F276A" w:rsidRDefault="004F276A" w:rsidP="00F57431">
      <w:pPr>
        <w:tabs>
          <w:tab w:val="right" w:pos="9270"/>
        </w:tabs>
      </w:pPr>
    </w:p>
    <w:sectPr w:rsidR="004F27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65B3"/>
    <w:multiLevelType w:val="hybridMultilevel"/>
    <w:tmpl w:val="D8FAAB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A6EC7"/>
    <w:multiLevelType w:val="hybridMultilevel"/>
    <w:tmpl w:val="A7B42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BD2735"/>
    <w:multiLevelType w:val="hybridMultilevel"/>
    <w:tmpl w:val="3FDC57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D738FC"/>
    <w:multiLevelType w:val="hybridMultilevel"/>
    <w:tmpl w:val="F8B83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D92AEE"/>
    <w:multiLevelType w:val="hybridMultilevel"/>
    <w:tmpl w:val="39C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7431"/>
    <w:rsid w:val="00006215"/>
    <w:rsid w:val="000218FD"/>
    <w:rsid w:val="001476F7"/>
    <w:rsid w:val="00150F6A"/>
    <w:rsid w:val="002C1D4C"/>
    <w:rsid w:val="002D188A"/>
    <w:rsid w:val="002F671B"/>
    <w:rsid w:val="003030A8"/>
    <w:rsid w:val="003618AE"/>
    <w:rsid w:val="004F276A"/>
    <w:rsid w:val="004F576B"/>
    <w:rsid w:val="00542DCE"/>
    <w:rsid w:val="005562F3"/>
    <w:rsid w:val="00626A5B"/>
    <w:rsid w:val="00647606"/>
    <w:rsid w:val="006711C8"/>
    <w:rsid w:val="006B39EE"/>
    <w:rsid w:val="006E1F52"/>
    <w:rsid w:val="00850956"/>
    <w:rsid w:val="008F5119"/>
    <w:rsid w:val="009C4B3D"/>
    <w:rsid w:val="00AC34E7"/>
    <w:rsid w:val="00B45760"/>
    <w:rsid w:val="00B46A28"/>
    <w:rsid w:val="00C373BC"/>
    <w:rsid w:val="00C50F49"/>
    <w:rsid w:val="00C82C80"/>
    <w:rsid w:val="00DE2C82"/>
    <w:rsid w:val="00E15EF8"/>
    <w:rsid w:val="00E93B79"/>
    <w:rsid w:val="00F42C74"/>
    <w:rsid w:val="00F57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DED10"/>
  <w15:chartTrackingRefBased/>
  <w15:docId w15:val="{60542E92-9E26-4BEF-99EB-2A70FE3B7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57431"/>
    <w:pPr>
      <w:suppressAutoHyphens/>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F57431"/>
    <w:rPr>
      <w:sz w:val="20"/>
    </w:rPr>
  </w:style>
  <w:style w:type="character" w:customStyle="1" w:styleId="BodyTextChar">
    <w:name w:val="Body Text Char"/>
    <w:basedOn w:val="DefaultParagraphFont"/>
    <w:link w:val="BodyText"/>
    <w:semiHidden/>
    <w:rsid w:val="00F57431"/>
    <w:rPr>
      <w:rFonts w:ascii="Times New Roman" w:eastAsia="Times New Roman" w:hAnsi="Times New Roman" w:cs="Times New Roman"/>
      <w:sz w:val="20"/>
      <w:szCs w:val="24"/>
      <w:lang w:eastAsia="ar-SA"/>
    </w:rPr>
  </w:style>
  <w:style w:type="table" w:styleId="TableGrid">
    <w:name w:val="Table Grid"/>
    <w:basedOn w:val="TableNormal"/>
    <w:uiPriority w:val="39"/>
    <w:rsid w:val="004F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F67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Beth Kurz</dc:creator>
  <cp:keywords/>
  <dc:description/>
  <cp:lastModifiedBy>Mary Beth Kurz</cp:lastModifiedBy>
  <cp:revision>2</cp:revision>
  <dcterms:created xsi:type="dcterms:W3CDTF">2021-03-08T21:41:00Z</dcterms:created>
  <dcterms:modified xsi:type="dcterms:W3CDTF">2021-03-08T21:41:00Z</dcterms:modified>
</cp:coreProperties>
</file>